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【国庆1号2号】 湖州龙之梦、动物世界、太湖古镇、太湖古镇水舞秀、渔人码头纯玩二日游 （纯玩无购物，住雅仕酒店，）行程单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51632792798IN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湖州龙之梦、动物世界、太湖古镇、太湖古镇水舞秀、渔人码头纯玩二日游
                <w:br/>
                （纯玩无购物，住雅仕酒店，）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台州各指定地方集中出发，前往太湖之滨长兴县图影旅游度假区——龙之梦乐园，太湖龙之梦乐园选址在美丽的太湖南岸，总投资 251亿元，占地面积约 1.2万亩，建设内容包括星级酒店群、养老公寓、太湖古镇、大马戏、动物世界、海洋世界、欢乐世界、嬉水世界、购物中心、快乐农场、农夫集市、盆景园、湿地公园、太湖药师文化园、婚纱摄影基地、大型酒吧街等业态。游览【龙之梦·渔人码头】（游览时间不少于40分钟），位于南太湖中央公园渔人码头项目总占地面积3000余亩。以“喜来登温泉度假酒店”、“渔人码头”、“欧洲风情度假中心”和品味住宅群四大板块为主体，集生态观光、休闲度假、高端会议、美食文化、经典购物、动感娱乐体验为一体，将成为长三角地区乃至全国的休闲度假和宜居胜地。。后游览【太湖古镇】（游览时间不少于40分钟），它是全世界最大的主题乐园——“太湖龙之梦”乐园的一部分，据说总投资超过251亿人民币，除太湖古镇外，太湖龙之梦乐园还云集各类酒店群、太湖古镇、大马戏、动物世界、海洋世界、欢乐世界、嬉水世界、快乐农场、购物中心、婚纱摄影基地、养老公寓、酒吧街、湿地公园等，它是目前湖州市乃至是全世界最齐全的综合性文化旅游休闲度假区。 
                <w:br/>
                <w:br/>
                赠送观看【龙之梦太湖古镇水舞秀】（赠送项目，若因天气或政策性表演取消或与《醉美太湖》时间冲突，则不观看，不退任何费用，敬请谅解！）
                <w:br/>
                <w:br/>
                【龙之梦太湖古镇水舞秀】（19：30-20：30，演出时长约1小时）古镇建筑群在水光交融中，愈发金碧辉煌、如梦似幻五彩水柱翩翩起舞，光柱穿越水柱在顶端散开瞬间变幻成五彩缤纷的珠子洒下水面。伴随时而舒缓悠扬，时而高昂激越的音乐水舞秀的光影也变幻万千时而如士兵列队，时而如落英缤纷时而如少女亭亭袅袅，时而如激流澎湃汹涌水为底、光为墨、音为符，一时间游客纷至沓来，一睹风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住太湖龙之梦雅仕酒店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早餐后，游览【龙之梦动物世界】（游览时间不少于4.5小时）太湖龙之梦动物世界占地 1600亩，截至目前，已引进非洲狮、美洲豹、长颈鹿、犀牛等野生动物 60余种约 5000只。除了来自世界各地的数千只野生动物，动物世界的风景也是可圈可点。原生态的地形地貌、满山郁郁葱葱的植被，让我们在大自然中畅游。适时返回台州温馨的家！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儿童：不含门票、住宿、早餐；（具体儿童门票价格以景区当天规定为准！）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2025-06-14T06:47:20+08:00</dcterms:created>
  <dcterms:modified xsi:type="dcterms:W3CDTF">2025-06-14T06:47:20+08:00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